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04A" w:rsidRPr="0064504A" w:rsidRDefault="0064504A" w:rsidP="00612797">
      <w:pPr>
        <w:keepNext/>
        <w:tabs>
          <w:tab w:val="left" w:pos="2268"/>
          <w:tab w:val="left" w:pos="2977"/>
          <w:tab w:val="center" w:pos="4803"/>
          <w:tab w:val="left" w:pos="6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438150" cy="54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2014"/>
        <w:gridCol w:w="163"/>
        <w:gridCol w:w="370"/>
        <w:gridCol w:w="1021"/>
        <w:gridCol w:w="7"/>
        <w:gridCol w:w="3825"/>
      </w:tblGrid>
      <w:tr w:rsidR="00A85361" w:rsidTr="00C97CD4">
        <w:trPr>
          <w:trHeight w:val="1815"/>
        </w:trPr>
        <w:tc>
          <w:tcPr>
            <w:tcW w:w="10206" w:type="dxa"/>
            <w:gridSpan w:val="7"/>
          </w:tcPr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ДУМА НЕМСКОГО МУНИЦИПАЛЬНОГО ОКРУГА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</w:rPr>
            </w:pPr>
            <w:r>
              <w:rPr>
                <w:bCs/>
              </w:rPr>
              <w:t>КИРОВСКОЙ ОБЛАСТИ</w:t>
            </w:r>
          </w:p>
          <w:p w:rsidR="00A85361" w:rsidRDefault="00A85361" w:rsidP="00C97CD4">
            <w:pPr>
              <w:pStyle w:val="Iioaioo"/>
              <w:keepLines w:val="0"/>
              <w:tabs>
                <w:tab w:val="left" w:pos="2977"/>
              </w:tabs>
              <w:spacing w:before="0" w:after="0"/>
              <w:rPr>
                <w:bCs/>
                <w:sz w:val="16"/>
                <w:szCs w:val="16"/>
              </w:rPr>
            </w:pPr>
          </w:p>
          <w:p w:rsidR="00A85361" w:rsidRPr="00C97CD4" w:rsidRDefault="00A85361" w:rsidP="00C97CD4">
            <w:pPr>
              <w:pStyle w:val="a3"/>
              <w:keepLines w:val="0"/>
              <w:spacing w:before="0" w:after="0"/>
              <w:rPr>
                <w:b w:val="0"/>
                <w:bCs/>
                <w:sz w:val="28"/>
                <w:szCs w:val="28"/>
              </w:rPr>
            </w:pPr>
            <w:r w:rsidRPr="00C97CD4">
              <w:rPr>
                <w:b w:val="0"/>
                <w:bCs/>
                <w:sz w:val="28"/>
                <w:szCs w:val="28"/>
              </w:rPr>
              <w:t>ПЕРВОГО СОЗЫВА</w:t>
            </w:r>
          </w:p>
          <w:p w:rsidR="00A85361" w:rsidRDefault="00A85361" w:rsidP="00C97CD4">
            <w:pPr>
              <w:pStyle w:val="a3"/>
              <w:keepLines w:val="0"/>
              <w:spacing w:before="0" w:after="0"/>
              <w:rPr>
                <w:bCs/>
                <w:noProof w:val="0"/>
                <w:sz w:val="16"/>
                <w:szCs w:val="16"/>
              </w:rPr>
            </w:pPr>
          </w:p>
          <w:p w:rsidR="00A85361" w:rsidRDefault="00A85361" w:rsidP="00C97CD4">
            <w:pPr>
              <w:pStyle w:val="a3"/>
              <w:keepLines w:val="0"/>
              <w:spacing w:before="0" w:after="0"/>
            </w:pPr>
            <w:r>
              <w:rPr>
                <w:bCs/>
                <w:noProof w:val="0"/>
                <w:szCs w:val="32"/>
              </w:rPr>
              <w:t>РЕШЕНИЕ</w:t>
            </w:r>
          </w:p>
        </w:tc>
      </w:tr>
      <w:tr w:rsidR="00A85361" w:rsidTr="00360195">
        <w:trPr>
          <w:gridBefore w:val="1"/>
          <w:gridAfter w:val="1"/>
          <w:wBefore w:w="2806" w:type="dxa"/>
          <w:wAfter w:w="3825" w:type="dxa"/>
        </w:trPr>
        <w:tc>
          <w:tcPr>
            <w:tcW w:w="2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8F7B35" w:rsidP="00961C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т </w:t>
            </w:r>
            <w:r w:rsidR="00612797">
              <w:rPr>
                <w:rFonts w:ascii="Times New Roman" w:hAnsi="Times New Roman"/>
                <w:sz w:val="28"/>
                <w:szCs w:val="28"/>
              </w:rPr>
              <w:t>17.03.2026</w:t>
            </w: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position w:val="-6"/>
                <w:sz w:val="28"/>
                <w:szCs w:val="28"/>
              </w:rPr>
            </w:pPr>
          </w:p>
        </w:tc>
        <w:tc>
          <w:tcPr>
            <w:tcW w:w="370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position w:val="-6"/>
                <w:sz w:val="28"/>
                <w:szCs w:val="28"/>
              </w:rPr>
              <w:t>№</w:t>
            </w:r>
          </w:p>
        </w:tc>
        <w:tc>
          <w:tcPr>
            <w:tcW w:w="1028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612797" w:rsidP="0061279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40/355</w:t>
            </w:r>
          </w:p>
        </w:tc>
      </w:tr>
      <w:tr w:rsidR="00A85361" w:rsidTr="00360195">
        <w:trPr>
          <w:gridBefore w:val="1"/>
          <w:gridAfter w:val="2"/>
          <w:wBefore w:w="2806" w:type="dxa"/>
          <w:wAfter w:w="3832" w:type="dxa"/>
        </w:trPr>
        <w:tc>
          <w:tcPr>
            <w:tcW w:w="3568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85361" w:rsidRDefault="00A85361" w:rsidP="00360195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пгт. Нема</w:t>
            </w:r>
          </w:p>
        </w:tc>
      </w:tr>
    </w:tbl>
    <w:p w:rsidR="00612797" w:rsidRDefault="00EB6E48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О признании утратившим</w:t>
      </w:r>
      <w:r w:rsidR="00194EB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силу</w:t>
      </w:r>
      <w:r w:rsidR="003C246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решени</w:t>
      </w:r>
      <w:r w:rsidR="00797E3A">
        <w:rPr>
          <w:rFonts w:ascii="Times New Roman" w:eastAsia="Times New Roman" w:hAnsi="Times New Roman"/>
          <w:b/>
          <w:sz w:val="28"/>
          <w:szCs w:val="26"/>
          <w:lang w:eastAsia="ru-RU"/>
        </w:rPr>
        <w:t>я</w:t>
      </w:r>
      <w:r w:rsidR="003C246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Думы </w:t>
      </w:r>
    </w:p>
    <w:p w:rsidR="00100B51" w:rsidRPr="00AF202D" w:rsidRDefault="003C246F" w:rsidP="008D7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Немского муниципального округа</w:t>
      </w:r>
      <w:r w:rsidR="00797E3A" w:rsidRPr="00797E3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97E3A" w:rsidRPr="00797E3A">
        <w:rPr>
          <w:rFonts w:ascii="Times New Roman" w:eastAsia="Times New Roman" w:hAnsi="Times New Roman"/>
          <w:b/>
          <w:sz w:val="28"/>
          <w:szCs w:val="26"/>
          <w:lang w:eastAsia="ru-RU"/>
        </w:rPr>
        <w:t>от 28.09.2021 № 1/6</w:t>
      </w:r>
    </w:p>
    <w:p w:rsidR="00A85361" w:rsidRPr="00AF202D" w:rsidRDefault="00A85361" w:rsidP="00A853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6B1CB1" w:rsidRPr="00C97CD4" w:rsidRDefault="00330A25" w:rsidP="006B1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>оответствии с Федеральным законо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 от 20.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3.2025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33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>-ФЗ «Об общих принципах организации местного самоу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правления в единой системе публичной власти</w:t>
      </w:r>
      <w:r w:rsidR="006B1CB1" w:rsidRPr="00C97CD4">
        <w:rPr>
          <w:rFonts w:ascii="Times New Roman" w:eastAsia="Times New Roman" w:hAnsi="Times New Roman"/>
          <w:sz w:val="26"/>
          <w:szCs w:val="26"/>
          <w:lang w:eastAsia="ru-RU"/>
        </w:rPr>
        <w:t xml:space="preserve">», 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>Законом Кировской области от 25.11.2025 № 437-ЗО «О местном самоуправлении в Кировской области»</w:t>
      </w:r>
      <w:r w:rsidR="006B1CB1" w:rsidRPr="00C97CD4">
        <w:rPr>
          <w:rFonts w:ascii="Times New Roman" w:eastAsiaTheme="minorHAnsi" w:hAnsi="Times New Roman"/>
          <w:sz w:val="26"/>
          <w:szCs w:val="26"/>
        </w:rPr>
        <w:t>,</w:t>
      </w:r>
      <w:r w:rsidR="008D7A5C" w:rsidRPr="00952F35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  <w:r w:rsidR="00DD78EA" w:rsidRPr="00DD78EA">
        <w:rPr>
          <w:rFonts w:ascii="Times New Roman" w:eastAsiaTheme="minorHAnsi" w:hAnsi="Times New Roman"/>
          <w:sz w:val="26"/>
          <w:szCs w:val="26"/>
        </w:rPr>
        <w:t>Уставом муниципального образования Немский муниципальный округ, принятым решением Думы Немского муниципального округа Кировской области от 30.11.2021 № 3/31</w:t>
      </w:r>
      <w:r w:rsidR="008D7A5C">
        <w:rPr>
          <w:rFonts w:ascii="Times New Roman" w:eastAsiaTheme="minorHAnsi" w:hAnsi="Times New Roman"/>
          <w:sz w:val="26"/>
          <w:szCs w:val="26"/>
        </w:rPr>
        <w:t>,</w:t>
      </w:r>
      <w:r w:rsidR="006B1CB1" w:rsidRPr="00C97CD4">
        <w:rPr>
          <w:rFonts w:ascii="Times New Roman" w:eastAsiaTheme="minorHAnsi" w:hAnsi="Times New Roman"/>
          <w:sz w:val="26"/>
          <w:szCs w:val="26"/>
        </w:rPr>
        <w:t xml:space="preserve"> </w:t>
      </w:r>
      <w:r w:rsidR="006B1CB1" w:rsidRPr="00C97CD4">
        <w:rPr>
          <w:rFonts w:ascii="Times New Roman" w:eastAsia="Times New Roman" w:hAnsi="Times New Roman"/>
          <w:b/>
          <w:sz w:val="26"/>
          <w:szCs w:val="26"/>
          <w:lang w:eastAsia="ru-RU"/>
        </w:rPr>
        <w:t>Дума Немского муниципального округа РЕШИЛА:</w:t>
      </w:r>
    </w:p>
    <w:p w:rsidR="00330A25" w:rsidRDefault="00330A25" w:rsidP="00330A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22387D" w:rsidRPr="00330A25">
        <w:rPr>
          <w:rFonts w:ascii="Times New Roman" w:eastAsia="Times New Roman" w:hAnsi="Times New Roman"/>
          <w:sz w:val="26"/>
          <w:szCs w:val="26"/>
          <w:lang w:eastAsia="ru-RU"/>
        </w:rPr>
        <w:t>Признать утратившим</w:t>
      </w:r>
      <w:r w:rsidR="00C525C7">
        <w:rPr>
          <w:rFonts w:ascii="Times New Roman" w:eastAsia="Times New Roman" w:hAnsi="Times New Roman"/>
          <w:sz w:val="26"/>
          <w:szCs w:val="26"/>
          <w:lang w:eastAsia="ru-RU"/>
        </w:rPr>
        <w:t xml:space="preserve"> силу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B74CA6" w:rsidRPr="00330A25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="00C525C7">
        <w:rPr>
          <w:rFonts w:ascii="Times New Roman" w:eastAsia="Times New Roman" w:hAnsi="Times New Roman"/>
          <w:sz w:val="26"/>
          <w:szCs w:val="26"/>
          <w:lang w:eastAsia="ru-RU"/>
        </w:rPr>
        <w:t>ешение</w:t>
      </w:r>
      <w:r w:rsidR="00A476BF">
        <w:rPr>
          <w:rFonts w:ascii="Times New Roman" w:eastAsia="Times New Roman" w:hAnsi="Times New Roman"/>
          <w:sz w:val="26"/>
          <w:szCs w:val="26"/>
          <w:lang w:eastAsia="ru-RU"/>
        </w:rPr>
        <w:t xml:space="preserve"> Думы Немского муниципального округа</w:t>
      </w:r>
      <w:r w:rsidR="00C525C7">
        <w:rPr>
          <w:rFonts w:ascii="Times New Roman" w:eastAsia="Times New Roman" w:hAnsi="Times New Roman"/>
          <w:sz w:val="26"/>
          <w:szCs w:val="26"/>
          <w:lang w:eastAsia="ru-RU"/>
        </w:rPr>
        <w:t xml:space="preserve"> от 28.09.2021 № 1/6 «Об утверждении Положения о порядке проведения конкурса по отбору кандидатур на должность главы Немского муниципального округа».</w:t>
      </w:r>
    </w:p>
    <w:p w:rsidR="00A85361" w:rsidRPr="00330A25" w:rsidRDefault="00A476BF" w:rsidP="00330A2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A85361" w:rsidRPr="00330A25">
        <w:rPr>
          <w:rFonts w:ascii="Times New Roman" w:hAnsi="Times New Roman"/>
          <w:sz w:val="26"/>
          <w:szCs w:val="26"/>
        </w:rPr>
        <w:t>Опубликовать настоящее решение в Информационном бюллетене органов местного самоуправления Немского муниципального округа Кировской области</w:t>
      </w:r>
      <w:r w:rsidR="00952F35" w:rsidRPr="00330A25">
        <w:rPr>
          <w:rFonts w:ascii="Times New Roman" w:hAnsi="Times New Roman"/>
          <w:sz w:val="26"/>
          <w:szCs w:val="26"/>
        </w:rPr>
        <w:t xml:space="preserve"> и разместить на официальном сайте муниципального образования Немский муниципальный округ Кировской области в информационно-телекоммуникационной сети «Интернет».</w:t>
      </w:r>
    </w:p>
    <w:p w:rsidR="001A3048" w:rsidRPr="00330A25" w:rsidRDefault="00A476BF" w:rsidP="00330A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r w:rsidR="00A85361" w:rsidRPr="00330A25">
        <w:rPr>
          <w:rFonts w:ascii="Times New Roman" w:eastAsia="Times New Roman" w:hAnsi="Times New Roman"/>
          <w:sz w:val="26"/>
          <w:szCs w:val="26"/>
          <w:lang w:eastAsia="ru-RU"/>
        </w:rPr>
        <w:t>Настоящее решение вступает в силу со дня его официального опубликования</w:t>
      </w:r>
      <w:r w:rsidR="001A3048" w:rsidRPr="00330A25">
        <w:rPr>
          <w:rFonts w:ascii="Times New Roman" w:hAnsi="Times New Roman"/>
          <w:sz w:val="26"/>
          <w:szCs w:val="26"/>
        </w:rPr>
        <w:t>.</w:t>
      </w:r>
    </w:p>
    <w:p w:rsidR="00A85361" w:rsidRDefault="00A85361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97CD4" w:rsidRPr="00C97CD4" w:rsidRDefault="00C97CD4" w:rsidP="00A85361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>Председатель Думы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Немского муниципального округа             </w:t>
      </w:r>
      <w:r w:rsidR="00AF202D" w:rsidRPr="00C97CD4">
        <w:rPr>
          <w:rFonts w:ascii="Times New Roman" w:hAnsi="Times New Roman"/>
          <w:sz w:val="26"/>
          <w:szCs w:val="26"/>
        </w:rPr>
        <w:t xml:space="preserve">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   </w:t>
      </w:r>
      <w:r w:rsidR="0098439A" w:rsidRPr="00C97CD4">
        <w:rPr>
          <w:rFonts w:ascii="Times New Roman" w:hAnsi="Times New Roman"/>
          <w:sz w:val="26"/>
          <w:szCs w:val="26"/>
        </w:rPr>
        <w:t xml:space="preserve">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</w:t>
      </w:r>
      <w:r w:rsidR="0098439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Н.В. Кощеев</w:t>
      </w:r>
    </w:p>
    <w:p w:rsidR="00A85361" w:rsidRPr="00C97CD4" w:rsidRDefault="00A85361" w:rsidP="00A8536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64504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Глава Немского </w:t>
      </w:r>
    </w:p>
    <w:p w:rsidR="0030779A" w:rsidRPr="00C97CD4" w:rsidRDefault="00A85361" w:rsidP="0000637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sz w:val="26"/>
          <w:szCs w:val="26"/>
        </w:rPr>
      </w:pPr>
      <w:r w:rsidRPr="00C97CD4">
        <w:rPr>
          <w:rFonts w:ascii="Times New Roman" w:hAnsi="Times New Roman"/>
          <w:sz w:val="26"/>
          <w:szCs w:val="26"/>
        </w:rPr>
        <w:t xml:space="preserve">муниципального округа     </w:t>
      </w:r>
      <w:r w:rsidR="00647F65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 xml:space="preserve">      </w:t>
      </w:r>
      <w:r w:rsidR="0064504A" w:rsidRPr="00C97CD4">
        <w:rPr>
          <w:rFonts w:ascii="Times New Roman" w:hAnsi="Times New Roman"/>
          <w:sz w:val="26"/>
          <w:szCs w:val="26"/>
        </w:rPr>
        <w:t xml:space="preserve">      </w:t>
      </w:r>
      <w:r w:rsidRPr="00C97CD4">
        <w:rPr>
          <w:rFonts w:ascii="Times New Roman" w:hAnsi="Times New Roman"/>
          <w:sz w:val="26"/>
          <w:szCs w:val="26"/>
        </w:rPr>
        <w:t xml:space="preserve">                  </w:t>
      </w:r>
      <w:r w:rsidR="00EF5AC4" w:rsidRPr="00C97CD4">
        <w:rPr>
          <w:rFonts w:ascii="Times New Roman" w:hAnsi="Times New Roman"/>
          <w:sz w:val="26"/>
          <w:szCs w:val="26"/>
        </w:rPr>
        <w:t xml:space="preserve">                               </w:t>
      </w:r>
      <w:r w:rsidR="00C97CD4">
        <w:rPr>
          <w:rFonts w:ascii="Times New Roman" w:hAnsi="Times New Roman"/>
          <w:sz w:val="26"/>
          <w:szCs w:val="26"/>
        </w:rPr>
        <w:t xml:space="preserve">              </w:t>
      </w:r>
      <w:r w:rsidR="0068786A" w:rsidRPr="00C97CD4">
        <w:rPr>
          <w:rFonts w:ascii="Times New Roman" w:hAnsi="Times New Roman"/>
          <w:sz w:val="26"/>
          <w:szCs w:val="26"/>
        </w:rPr>
        <w:t xml:space="preserve"> </w:t>
      </w:r>
      <w:r w:rsidRPr="00C97CD4">
        <w:rPr>
          <w:rFonts w:ascii="Times New Roman" w:hAnsi="Times New Roman"/>
          <w:sz w:val="26"/>
          <w:szCs w:val="26"/>
        </w:rPr>
        <w:t>Н.Г. Малышев</w:t>
      </w:r>
    </w:p>
    <w:sectPr w:rsidR="0030779A" w:rsidRPr="00C97CD4" w:rsidSect="00C97CD4"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D58" w:rsidRDefault="00CC2D58" w:rsidP="00A476BF">
      <w:pPr>
        <w:spacing w:after="0" w:line="240" w:lineRule="auto"/>
      </w:pPr>
      <w:r>
        <w:separator/>
      </w:r>
    </w:p>
  </w:endnote>
  <w:endnote w:type="continuationSeparator" w:id="0">
    <w:p w:rsidR="00CC2D58" w:rsidRDefault="00CC2D58" w:rsidP="00A47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D58" w:rsidRDefault="00CC2D58" w:rsidP="00A476BF">
      <w:pPr>
        <w:spacing w:after="0" w:line="240" w:lineRule="auto"/>
      </w:pPr>
      <w:r>
        <w:separator/>
      </w:r>
    </w:p>
  </w:footnote>
  <w:footnote w:type="continuationSeparator" w:id="0">
    <w:p w:rsidR="00CC2D58" w:rsidRDefault="00CC2D58" w:rsidP="00A47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23F2"/>
    <w:multiLevelType w:val="hybridMultilevel"/>
    <w:tmpl w:val="88DC0A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0B7BE2"/>
    <w:multiLevelType w:val="hybridMultilevel"/>
    <w:tmpl w:val="7E6C8CEA"/>
    <w:lvl w:ilvl="0" w:tplc="087010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361"/>
    <w:rsid w:val="00006370"/>
    <w:rsid w:val="00012C03"/>
    <w:rsid w:val="000717C1"/>
    <w:rsid w:val="00097AE5"/>
    <w:rsid w:val="000A7757"/>
    <w:rsid w:val="000D73BC"/>
    <w:rsid w:val="00100B51"/>
    <w:rsid w:val="001122F3"/>
    <w:rsid w:val="00142D38"/>
    <w:rsid w:val="00150111"/>
    <w:rsid w:val="00180FF8"/>
    <w:rsid w:val="00194EBF"/>
    <w:rsid w:val="001A0329"/>
    <w:rsid w:val="001A08FE"/>
    <w:rsid w:val="001A3048"/>
    <w:rsid w:val="001C434A"/>
    <w:rsid w:val="00203459"/>
    <w:rsid w:val="0022387D"/>
    <w:rsid w:val="002779B3"/>
    <w:rsid w:val="00282F37"/>
    <w:rsid w:val="00296E55"/>
    <w:rsid w:val="002A5DC0"/>
    <w:rsid w:val="002D04C6"/>
    <w:rsid w:val="002F103D"/>
    <w:rsid w:val="00315896"/>
    <w:rsid w:val="003158CF"/>
    <w:rsid w:val="00330A25"/>
    <w:rsid w:val="00352BBB"/>
    <w:rsid w:val="00360195"/>
    <w:rsid w:val="003A0F8E"/>
    <w:rsid w:val="003C246F"/>
    <w:rsid w:val="003D04BF"/>
    <w:rsid w:val="004368D8"/>
    <w:rsid w:val="00471143"/>
    <w:rsid w:val="004B7D4A"/>
    <w:rsid w:val="004E3F7E"/>
    <w:rsid w:val="004E537A"/>
    <w:rsid w:val="005123AB"/>
    <w:rsid w:val="00524F5B"/>
    <w:rsid w:val="00557607"/>
    <w:rsid w:val="0056285C"/>
    <w:rsid w:val="0056658F"/>
    <w:rsid w:val="00590FC3"/>
    <w:rsid w:val="00593BF7"/>
    <w:rsid w:val="005E278A"/>
    <w:rsid w:val="005E7996"/>
    <w:rsid w:val="00612797"/>
    <w:rsid w:val="00613827"/>
    <w:rsid w:val="0064504A"/>
    <w:rsid w:val="00647F65"/>
    <w:rsid w:val="00662C7E"/>
    <w:rsid w:val="00664A84"/>
    <w:rsid w:val="0068786A"/>
    <w:rsid w:val="006A52A6"/>
    <w:rsid w:val="006B1CB1"/>
    <w:rsid w:val="006B2BD1"/>
    <w:rsid w:val="006D5509"/>
    <w:rsid w:val="006D6F05"/>
    <w:rsid w:val="006E2F35"/>
    <w:rsid w:val="006F04B5"/>
    <w:rsid w:val="007121F5"/>
    <w:rsid w:val="007222A7"/>
    <w:rsid w:val="00730AAA"/>
    <w:rsid w:val="00782F77"/>
    <w:rsid w:val="00797E3A"/>
    <w:rsid w:val="007C6AD6"/>
    <w:rsid w:val="00811212"/>
    <w:rsid w:val="00825F93"/>
    <w:rsid w:val="008453CF"/>
    <w:rsid w:val="008B393E"/>
    <w:rsid w:val="008B6DF5"/>
    <w:rsid w:val="008B7920"/>
    <w:rsid w:val="008C52F3"/>
    <w:rsid w:val="008D7A5C"/>
    <w:rsid w:val="008E4C1D"/>
    <w:rsid w:val="008F7B35"/>
    <w:rsid w:val="00925B40"/>
    <w:rsid w:val="00952F35"/>
    <w:rsid w:val="00961CC8"/>
    <w:rsid w:val="00975B4D"/>
    <w:rsid w:val="0098439A"/>
    <w:rsid w:val="009911CA"/>
    <w:rsid w:val="00994636"/>
    <w:rsid w:val="009C2674"/>
    <w:rsid w:val="009D4923"/>
    <w:rsid w:val="009E78B4"/>
    <w:rsid w:val="009F3BB7"/>
    <w:rsid w:val="00A00F62"/>
    <w:rsid w:val="00A01EA0"/>
    <w:rsid w:val="00A22A86"/>
    <w:rsid w:val="00A23FE5"/>
    <w:rsid w:val="00A476BF"/>
    <w:rsid w:val="00A67319"/>
    <w:rsid w:val="00A85361"/>
    <w:rsid w:val="00A9224A"/>
    <w:rsid w:val="00A96759"/>
    <w:rsid w:val="00A97494"/>
    <w:rsid w:val="00AA3401"/>
    <w:rsid w:val="00AC1DE1"/>
    <w:rsid w:val="00AD6239"/>
    <w:rsid w:val="00AE122F"/>
    <w:rsid w:val="00AF202D"/>
    <w:rsid w:val="00B063DE"/>
    <w:rsid w:val="00B46A1F"/>
    <w:rsid w:val="00B660AE"/>
    <w:rsid w:val="00B73FA9"/>
    <w:rsid w:val="00B74CA6"/>
    <w:rsid w:val="00B75D2A"/>
    <w:rsid w:val="00BA444F"/>
    <w:rsid w:val="00BA7FDC"/>
    <w:rsid w:val="00BB09A2"/>
    <w:rsid w:val="00BC7249"/>
    <w:rsid w:val="00C00EAD"/>
    <w:rsid w:val="00C4285B"/>
    <w:rsid w:val="00C525C7"/>
    <w:rsid w:val="00C551CC"/>
    <w:rsid w:val="00C77FAE"/>
    <w:rsid w:val="00C97CD4"/>
    <w:rsid w:val="00CA4F67"/>
    <w:rsid w:val="00CC2D58"/>
    <w:rsid w:val="00CC3F48"/>
    <w:rsid w:val="00CC58DB"/>
    <w:rsid w:val="00D140A7"/>
    <w:rsid w:val="00D63A6E"/>
    <w:rsid w:val="00D767FF"/>
    <w:rsid w:val="00D93850"/>
    <w:rsid w:val="00D964C0"/>
    <w:rsid w:val="00DA321C"/>
    <w:rsid w:val="00DB60B7"/>
    <w:rsid w:val="00DD78EA"/>
    <w:rsid w:val="00E00B8B"/>
    <w:rsid w:val="00E02CE0"/>
    <w:rsid w:val="00E057F0"/>
    <w:rsid w:val="00E21DC1"/>
    <w:rsid w:val="00E91902"/>
    <w:rsid w:val="00EB6E48"/>
    <w:rsid w:val="00EC1F8A"/>
    <w:rsid w:val="00EF41D6"/>
    <w:rsid w:val="00E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8D91A"/>
  <w15:docId w15:val="{B3023845-CF1C-4DD9-B0A7-A2F530E6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F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oaioo">
    <w:name w:val="Ii oaio?o"/>
    <w:basedOn w:val="a"/>
    <w:rsid w:val="00A85361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a3">
    <w:name w:val="Первая строка заголовка"/>
    <w:basedOn w:val="a"/>
    <w:rsid w:val="00A85361"/>
    <w:pPr>
      <w:keepNext/>
      <w:keepLines/>
      <w:spacing w:before="960" w:after="120" w:line="240" w:lineRule="auto"/>
      <w:jc w:val="center"/>
    </w:pPr>
    <w:rPr>
      <w:rFonts w:ascii="Times New Roman" w:eastAsia="Times New Roman" w:hAnsi="Times New Roman"/>
      <w:b/>
      <w:noProof/>
      <w:sz w:val="32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A85361"/>
    <w:rPr>
      <w:color w:val="0000FF"/>
      <w:u w:val="single"/>
    </w:rPr>
  </w:style>
  <w:style w:type="character" w:customStyle="1" w:styleId="1">
    <w:name w:val="Гиперссылка1"/>
    <w:basedOn w:val="a0"/>
    <w:rsid w:val="0068786A"/>
  </w:style>
  <w:style w:type="paragraph" w:styleId="a5">
    <w:name w:val="List Paragraph"/>
    <w:basedOn w:val="a"/>
    <w:uiPriority w:val="34"/>
    <w:qFormat/>
    <w:rsid w:val="0068786A"/>
    <w:pPr>
      <w:ind w:left="720"/>
      <w:contextualSpacing/>
    </w:pPr>
  </w:style>
  <w:style w:type="paragraph" w:customStyle="1" w:styleId="ConsPlusNormal">
    <w:name w:val="ConsPlusNormal"/>
    <w:uiPriority w:val="99"/>
    <w:rsid w:val="006A5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4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504A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4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76BF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A4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76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Ложкина Марина</cp:lastModifiedBy>
  <cp:revision>3</cp:revision>
  <cp:lastPrinted>2025-01-28T12:40:00Z</cp:lastPrinted>
  <dcterms:created xsi:type="dcterms:W3CDTF">2026-03-17T13:22:00Z</dcterms:created>
  <dcterms:modified xsi:type="dcterms:W3CDTF">2026-03-17T13:27:00Z</dcterms:modified>
</cp:coreProperties>
</file>